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bCs/>
          <w:color w:val="FF0000"/>
          <w:spacing w:val="14"/>
          <w:sz w:val="68"/>
          <w:szCs w:val="68"/>
        </w:rPr>
      </w:pPr>
      <w:r>
        <w:rPr>
          <w:rFonts w:hint="eastAsia" w:ascii="方正小标宋简体" w:eastAsia="方正小标宋简体"/>
          <w:bCs/>
          <w:color w:val="FF0000"/>
          <w:spacing w:val="14"/>
          <w:sz w:val="68"/>
          <w:szCs w:val="68"/>
        </w:rPr>
        <w:t>泸州市社会科学界联合会</w:t>
      </w:r>
    </w:p>
    <w:p>
      <w:pPr>
        <w:adjustRightInd w:val="0"/>
        <w:spacing w:line="600" w:lineRule="exact"/>
        <w:jc w:val="center"/>
        <w:rPr>
          <w:rFonts w:ascii="方正小标宋简体" w:hAnsi="方正小标宋简体" w:eastAsia="方正小标宋简体" w:cs="方正小标宋简体"/>
          <w:sz w:val="44"/>
          <w:szCs w:val="44"/>
        </w:rPr>
      </w:pPr>
      <w:r>
        <w:pict>
          <v:line id="_x0000_s1026" o:spid="_x0000_s1026" o:spt="20" style="position:absolute;left:0pt;margin-left:0pt;margin-top:0.75pt;height:0pt;width:439.35pt;z-index:251659264;mso-width-relative:page;mso-height-relative:page;" stroked="t" coordsize="21600,21600" o:gfxdata="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R4cEDtIAAAAEAQAADwAAAAAAAAABACAAAAAiAAAAZHJzL2Rvd25yZXYueG1sUEsBAhQA&#10;FAAAAAgAh07iQM0txtL4AQAA5QMAAA4AAAAAAAAAAQAgAAAAIQEAAGRycy9lMm9Eb2MueG1sUEsF&#10;BgAAAAAGAAYAWQEAAIsFAAAAAA==&#10;">
            <v:path arrowok="t"/>
            <v:fill focussize="0,0"/>
            <v:stroke weight="2.25pt" color="#FF0000"/>
            <v:imagedata o:title=""/>
            <o:lock v:ext="edit"/>
          </v:line>
        </w:pic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泸州市社会科学界联合会</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乡村振兴与新农教育研究中心</w:t>
      </w:r>
    </w:p>
    <w:p>
      <w:pPr>
        <w:spacing w:line="6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关于202</w:t>
      </w:r>
      <w:r>
        <w:rPr>
          <w:rFonts w:ascii="方正小标宋简体" w:hAnsi="方正小标宋简体" w:eastAsia="方正小标宋简体" w:cs="方正小标宋简体"/>
          <w:sz w:val="44"/>
          <w:szCs w:val="44"/>
        </w:rPr>
        <w:t>1</w:t>
      </w:r>
      <w:r>
        <w:rPr>
          <w:rFonts w:hint="eastAsia" w:ascii="方正小标宋简体" w:hAnsi="方正小标宋简体" w:eastAsia="方正小标宋简体" w:cs="方正小标宋简体"/>
          <w:sz w:val="44"/>
          <w:szCs w:val="44"/>
        </w:rPr>
        <w:t>年度乡村振兴与新农教育研究</w:t>
      </w:r>
    </w:p>
    <w:p>
      <w:pPr>
        <w:spacing w:line="6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专项课题立项的通知</w:t>
      </w:r>
    </w:p>
    <w:p>
      <w:pPr>
        <w:rPr>
          <w:rStyle w:val="9"/>
          <w:sz w:val="36"/>
          <w:szCs w:val="36"/>
        </w:rPr>
      </w:pPr>
    </w:p>
    <w:p>
      <w:pPr>
        <w:spacing w:line="578" w:lineRule="exact"/>
        <w:rPr>
          <w:rStyle w:val="9"/>
        </w:rPr>
      </w:pPr>
      <w:r>
        <w:rPr>
          <w:rStyle w:val="9"/>
          <w:rFonts w:hint="eastAsia"/>
        </w:rPr>
        <w:t>各有关单位：</w:t>
      </w:r>
    </w:p>
    <w:p>
      <w:pPr>
        <w:spacing w:line="578" w:lineRule="exact"/>
        <w:ind w:firstLine="640" w:firstLineChars="200"/>
        <w:rPr>
          <w:rStyle w:val="9"/>
        </w:rPr>
      </w:pPr>
      <w:r>
        <w:rPr>
          <w:rStyle w:val="9"/>
          <w:rFonts w:hint="eastAsia"/>
        </w:rPr>
        <w:t>202</w:t>
      </w:r>
      <w:r>
        <w:rPr>
          <w:rStyle w:val="9"/>
        </w:rPr>
        <w:t>1</w:t>
      </w:r>
      <w:r>
        <w:rPr>
          <w:rStyle w:val="9"/>
          <w:rFonts w:hint="eastAsia"/>
        </w:rPr>
        <w:t>年度乡村振兴与新农教育研究专项课题，由泸州市社会科学界联合会、乡村振兴与新农教育研究中心联合发布，经组织专家严格评审，共有</w:t>
      </w:r>
      <w:r>
        <w:rPr>
          <w:rStyle w:val="9"/>
        </w:rPr>
        <w:t>2</w:t>
      </w:r>
      <w:r>
        <w:rPr>
          <w:rStyle w:val="9"/>
          <w:rFonts w:hint="eastAsia"/>
        </w:rPr>
        <w:t>8项批准立项，现将立项结果予以公布（见附件1）。</w:t>
      </w:r>
    </w:p>
    <w:p>
      <w:pPr>
        <w:wordWrap w:val="0"/>
        <w:spacing w:line="578" w:lineRule="exact"/>
        <w:ind w:firstLine="640" w:firstLineChars="200"/>
        <w:jc w:val="left"/>
        <w:rPr>
          <w:rStyle w:val="9"/>
          <w:rFonts w:hint="eastAsia" w:hAnsi="仿宋_GB2312" w:cs="仿宋_GB2312"/>
        </w:rPr>
      </w:pPr>
      <w:r>
        <w:rPr>
          <w:rStyle w:val="9"/>
          <w:rFonts w:hint="eastAsia"/>
        </w:rPr>
        <w:t>请各单位严格进行课题管理，各立项课题组认真开展研究，高质量完成任务，</w:t>
      </w:r>
      <w:r>
        <w:rPr>
          <w:rStyle w:val="9"/>
          <w:rFonts w:hint="eastAsia" w:hAnsi="仿宋_GB2312" w:cs="仿宋_GB2312"/>
        </w:rPr>
        <w:t>按时结题（按照“课题申报通知”中的结题条件要求进行结题）。</w:t>
      </w:r>
    </w:p>
    <w:p>
      <w:pPr>
        <w:wordWrap w:val="0"/>
        <w:spacing w:line="578" w:lineRule="exact"/>
        <w:ind w:firstLine="640" w:firstLineChars="200"/>
        <w:jc w:val="left"/>
        <w:rPr>
          <w:rStyle w:val="9"/>
          <w:rFonts w:hint="eastAsia"/>
          <w:spacing w:val="11"/>
        </w:rPr>
      </w:pPr>
      <w:r>
        <w:rPr>
          <w:rStyle w:val="9"/>
          <w:rFonts w:hint="eastAsia" w:hAnsi="仿宋_GB2312" w:cs="仿宋_GB2312"/>
        </w:rPr>
        <w:t>各课题负责人于</w:t>
      </w:r>
      <w:r>
        <w:rPr>
          <w:rStyle w:val="9"/>
          <w:rFonts w:hint="eastAsia"/>
        </w:rPr>
        <w:t>202</w:t>
      </w:r>
      <w:r>
        <w:rPr>
          <w:rStyle w:val="9"/>
        </w:rPr>
        <w:t>2</w:t>
      </w:r>
      <w:r>
        <w:rPr>
          <w:rStyle w:val="9"/>
          <w:rFonts w:hint="eastAsia"/>
        </w:rPr>
        <w:t>年8月3</w:t>
      </w:r>
      <w:r>
        <w:rPr>
          <w:rStyle w:val="9"/>
        </w:rPr>
        <w:t>1</w:t>
      </w:r>
      <w:r>
        <w:rPr>
          <w:rStyle w:val="9"/>
          <w:rFonts w:hint="eastAsia"/>
        </w:rPr>
        <w:t>日前将结题验收表（见附件2）、研究报告、最终研究成果电子档及纸质档（一式</w:t>
      </w:r>
      <w:r>
        <w:rPr>
          <w:rStyle w:val="9"/>
          <w:rFonts w:hint="eastAsia"/>
          <w:spacing w:val="11"/>
        </w:rPr>
        <w:t>两份）提交到乡村振兴与新农教育研究中心。中心地址：</w:t>
      </w:r>
    </w:p>
    <w:p>
      <w:pPr>
        <w:wordWrap w:val="0"/>
        <w:spacing w:line="578" w:lineRule="exact"/>
        <w:jc w:val="left"/>
        <w:rPr>
          <w:rStyle w:val="9"/>
          <w:rFonts w:hint="eastAsia"/>
        </w:rPr>
      </w:pPr>
      <w:r>
        <w:rPr>
          <w:rStyle w:val="9"/>
          <w:rFonts w:hint="eastAsia"/>
        </w:rPr>
        <w:t>四川省合江县荔城大道500号四川三河职业学院；中心邮箱：</w:t>
      </w:r>
      <w:r>
        <w:rPr>
          <w:rStyle w:val="9"/>
          <w:rFonts w:hint="eastAsia" w:hAnsiTheme="minorHAnsi"/>
          <w:spacing w:val="11"/>
        </w:rPr>
        <w:t>1062190597@qq.com</w:t>
      </w:r>
      <w:r>
        <w:rPr>
          <w:rStyle w:val="9"/>
          <w:rFonts w:hint="eastAsia"/>
          <w:spacing w:val="11"/>
        </w:rPr>
        <w:t>；联系人：薛尚兵、刘洋；联系电话：</w:t>
      </w:r>
    </w:p>
    <w:p>
      <w:pPr>
        <w:wordWrap w:val="0"/>
        <w:spacing w:line="578" w:lineRule="exact"/>
        <w:jc w:val="left"/>
        <w:rPr>
          <w:rStyle w:val="9"/>
        </w:rPr>
      </w:pPr>
      <w:r>
        <w:rPr>
          <w:rStyle w:val="9"/>
          <w:rFonts w:hint="eastAsia"/>
        </w:rPr>
        <w:t>17360449725、13670210501。</w:t>
      </w:r>
    </w:p>
    <w:p>
      <w:pPr>
        <w:spacing w:line="578" w:lineRule="exact"/>
        <w:ind w:left="1918" w:leftChars="304" w:hanging="1280" w:hangingChars="400"/>
        <w:rPr>
          <w:rStyle w:val="9"/>
        </w:rPr>
      </w:pPr>
    </w:p>
    <w:p>
      <w:pPr>
        <w:spacing w:line="578" w:lineRule="exact"/>
        <w:ind w:left="1918" w:leftChars="304" w:hanging="1280" w:hangingChars="400"/>
        <w:rPr>
          <w:rStyle w:val="9"/>
        </w:rPr>
      </w:pPr>
    </w:p>
    <w:p>
      <w:pPr>
        <w:spacing w:line="560" w:lineRule="exact"/>
        <w:ind w:left="1918" w:leftChars="304" w:hanging="1280" w:hangingChars="400"/>
        <w:rPr>
          <w:rStyle w:val="9"/>
          <w:rFonts w:hAnsi="仿宋_GB2312" w:cs="仿宋_GB2312"/>
          <w:spacing w:val="-6"/>
        </w:rPr>
      </w:pPr>
      <w:r>
        <w:rPr>
          <w:rStyle w:val="9"/>
          <w:rFonts w:hint="eastAsia" w:hAnsi="仿宋_GB2312" w:cs="仿宋_GB2312"/>
        </w:rPr>
        <w:t>附件：1.</w:t>
      </w:r>
      <w:r>
        <w:rPr>
          <w:rStyle w:val="9"/>
          <w:rFonts w:hint="eastAsia" w:hAnsi="仿宋_GB2312" w:cs="仿宋_GB2312"/>
          <w:spacing w:val="-6"/>
        </w:rPr>
        <w:t>泸州市社会科学界联合会 乡村振兴与新农教育研究中心2021年度立项课题一览表</w:t>
      </w:r>
    </w:p>
    <w:p>
      <w:pPr>
        <w:spacing w:line="560" w:lineRule="exact"/>
        <w:ind w:left="1916" w:leftChars="760" w:hanging="320" w:hangingChars="100"/>
        <w:rPr>
          <w:rStyle w:val="9"/>
          <w:spacing w:val="-20"/>
        </w:rPr>
      </w:pPr>
      <w:r>
        <w:rPr>
          <w:rStyle w:val="9"/>
          <w:rFonts w:hint="eastAsia" w:hAnsi="仿宋_GB2312" w:cs="仿宋_GB2312"/>
        </w:rPr>
        <w:t>2.</w:t>
      </w:r>
      <w:r>
        <w:rPr>
          <w:rStyle w:val="9"/>
          <w:rFonts w:hint="eastAsia" w:hAnsi="仿宋_GB2312" w:cs="仿宋_GB2312"/>
          <w:spacing w:val="-6"/>
        </w:rPr>
        <w:t>泸州市社会科学界联合会 乡村振兴与新农教育研究中心课题结题验收表</w:t>
      </w:r>
    </w:p>
    <w:p>
      <w:pPr>
        <w:spacing w:line="578" w:lineRule="exact"/>
        <w:ind w:firstLine="640" w:firstLineChars="200"/>
        <w:rPr>
          <w:rStyle w:val="9"/>
        </w:rPr>
      </w:pPr>
    </w:p>
    <w:p>
      <w:pPr>
        <w:wordWrap w:val="0"/>
        <w:spacing w:line="578" w:lineRule="exact"/>
        <w:jc w:val="right"/>
        <w:rPr>
          <w:rStyle w:val="9"/>
        </w:rPr>
      </w:pPr>
      <w:r>
        <w:rPr>
          <w:rStyle w:val="9"/>
          <w:rFonts w:hint="eastAsia"/>
          <w:spacing w:val="-20"/>
        </w:rPr>
        <w:t xml:space="preserve">泸州市社会科学界联合会 </w:t>
      </w:r>
    </w:p>
    <w:p>
      <w:pPr>
        <w:wordWrap w:val="0"/>
        <w:spacing w:line="578" w:lineRule="exact"/>
        <w:jc w:val="right"/>
        <w:rPr>
          <w:rStyle w:val="9"/>
          <w:spacing w:val="-34"/>
        </w:rPr>
      </w:pPr>
      <w:r>
        <w:rPr>
          <w:rStyle w:val="9"/>
          <w:rFonts w:hint="eastAsia"/>
          <w:spacing w:val="-34"/>
        </w:rPr>
        <w:t>乡村振兴与新农教育研究中心</w:t>
      </w:r>
    </w:p>
    <w:p>
      <w:pPr>
        <w:wordWrap w:val="0"/>
        <w:spacing w:line="578" w:lineRule="exact"/>
        <w:jc w:val="center"/>
        <w:rPr>
          <w:rStyle w:val="9"/>
          <w:sz w:val="28"/>
          <w:szCs w:val="28"/>
        </w:rPr>
      </w:pPr>
      <w:r>
        <w:rPr>
          <w:rStyle w:val="9"/>
          <w:rFonts w:hint="eastAsia" w:eastAsia="仿宋_GB2312"/>
          <w:lang w:val="en-US" w:eastAsia="zh-CN"/>
        </w:rPr>
        <w:t xml:space="preserve">                                 </w:t>
      </w:r>
      <w:r>
        <w:rPr>
          <w:rStyle w:val="9"/>
        </w:rPr>
        <w:t>20</w:t>
      </w:r>
      <w:r>
        <w:rPr>
          <w:rStyle w:val="9"/>
          <w:rFonts w:hint="eastAsia"/>
        </w:rPr>
        <w:t>2</w:t>
      </w:r>
      <w:r>
        <w:rPr>
          <w:rStyle w:val="9"/>
        </w:rPr>
        <w:t>1</w:t>
      </w:r>
      <w:r>
        <w:rPr>
          <w:rStyle w:val="9"/>
          <w:rFonts w:hint="eastAsia"/>
        </w:rPr>
        <w:t>年9月1日</w:t>
      </w:r>
    </w:p>
    <w:p>
      <w:pPr>
        <w:pStyle w:val="5"/>
        <w:spacing w:beforeAutospacing="0" w:afterAutospacing="0"/>
        <w:jc w:val="center"/>
      </w:pPr>
    </w:p>
    <w:p>
      <w:pPr>
        <w:pStyle w:val="5"/>
        <w:spacing w:beforeAutospacing="0" w:afterAutospacing="0"/>
        <w:jc w:val="center"/>
      </w:pPr>
    </w:p>
    <w:p>
      <w:pPr>
        <w:sectPr>
          <w:headerReference r:id="rId5" w:type="first"/>
          <w:footerReference r:id="rId8" w:type="first"/>
          <w:headerReference r:id="rId3" w:type="default"/>
          <w:footerReference r:id="rId6" w:type="default"/>
          <w:headerReference r:id="rId4" w:type="even"/>
          <w:footerReference r:id="rId7" w:type="even"/>
          <w:pgSz w:w="11906" w:h="16838"/>
          <w:pgMar w:top="1440" w:right="1803" w:bottom="1440" w:left="1803" w:header="851" w:footer="1418" w:gutter="0"/>
          <w:pgNumType w:fmt="numberInDash"/>
          <w:cols w:space="720" w:num="1"/>
          <w:docGrid w:type="lines" w:linePitch="312" w:charSpace="0"/>
        </w:sectPr>
      </w:pPr>
    </w:p>
    <w:p>
      <w:pPr>
        <w:spacing w:line="640" w:lineRule="exact"/>
        <w:rPr>
          <w:rFonts w:ascii="仿宋" w:hAnsi="仿宋" w:eastAsia="仿宋" w:cs="仿宋"/>
          <w:sz w:val="32"/>
          <w:szCs w:val="32"/>
        </w:rPr>
      </w:pPr>
      <w:r>
        <w:rPr>
          <w:rFonts w:hint="eastAsia" w:ascii="黑体" w:hAnsi="黑体" w:eastAsia="黑体" w:cs="黑体"/>
          <w:sz w:val="32"/>
          <w:szCs w:val="32"/>
        </w:rPr>
        <w:t>附件1</w:t>
      </w:r>
    </w:p>
    <w:p>
      <w:pPr>
        <w:spacing w:line="200" w:lineRule="exact"/>
        <w:rPr>
          <w:rFonts w:ascii="仿宋" w:hAnsi="仿宋" w:eastAsia="仿宋" w:cs="仿宋"/>
          <w:sz w:val="32"/>
          <w:szCs w:val="32"/>
        </w:rPr>
      </w:pP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 xml:space="preserve">泸州市社会科学界联合会 </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乡村振兴与新农教育研究中心</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2021年度立项课题一览表</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方正小标宋简体" w:eastAsia="方正小标宋简体" w:cs="方正小标宋简体"/>
          <w:sz w:val="36"/>
          <w:szCs w:val="36"/>
        </w:rPr>
      </w:pPr>
    </w:p>
    <w:tbl>
      <w:tblPr>
        <w:tblStyle w:val="6"/>
        <w:tblW w:w="9845" w:type="dxa"/>
        <w:jc w:val="center"/>
        <w:tblLayout w:type="autofit"/>
        <w:tblCellMar>
          <w:top w:w="0" w:type="dxa"/>
          <w:left w:w="0" w:type="dxa"/>
          <w:bottom w:w="0" w:type="dxa"/>
          <w:right w:w="0" w:type="dxa"/>
        </w:tblCellMar>
      </w:tblPr>
      <w:tblGrid>
        <w:gridCol w:w="628"/>
        <w:gridCol w:w="1725"/>
        <w:gridCol w:w="954"/>
        <w:gridCol w:w="2471"/>
        <w:gridCol w:w="4067"/>
      </w:tblGrid>
      <w:tr>
        <w:tblPrEx>
          <w:tblCellMar>
            <w:top w:w="0" w:type="dxa"/>
            <w:left w:w="0" w:type="dxa"/>
            <w:bottom w:w="0" w:type="dxa"/>
            <w:right w:w="0" w:type="dxa"/>
          </w:tblCellMar>
        </w:tblPrEx>
        <w:trPr>
          <w:trHeight w:val="6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宋体" w:eastAsia="黑体" w:cs="黑体"/>
                <w:b/>
                <w:color w:val="000000"/>
                <w:kern w:val="0"/>
                <w:sz w:val="24"/>
              </w:rPr>
            </w:pPr>
            <w:r>
              <w:rPr>
                <w:rFonts w:hint="eastAsia" w:ascii="黑体" w:hAnsi="宋体" w:eastAsia="黑体" w:cs="黑体"/>
                <w:b/>
                <w:color w:val="000000"/>
                <w:kern w:val="0"/>
                <w:sz w:val="24"/>
              </w:rPr>
              <w:t>序号</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项目编号</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负责人</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所属单位</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黑体" w:hAnsi="宋体" w:eastAsia="黑体" w:cs="黑体"/>
                <w:b/>
                <w:color w:val="000000"/>
                <w:sz w:val="24"/>
              </w:rPr>
            </w:pPr>
            <w:r>
              <w:rPr>
                <w:rFonts w:hint="eastAsia" w:ascii="黑体" w:hAnsi="宋体" w:eastAsia="黑体" w:cs="黑体"/>
                <w:b/>
                <w:color w:val="000000"/>
                <w:kern w:val="0"/>
                <w:sz w:val="24"/>
              </w:rPr>
              <w:t>项目名称</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张北南</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泸县人民医院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基于县域医共体建设下的慢性病管理模式研究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2</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SHSK2021002</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李红英</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四川三河职业学院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职业教育巩固拓展脱贫攻坚成果同乡村振兴有效衔接的担当研究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3</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SHSK2021003</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陈金凤</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泸州市域古镇旅游高质量发展背景下的红色文化旅游文创产品设计研究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4</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SHSK2021004</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蒋华国</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乡村振兴战略下泸州地区石砌渡槽留存状况与开发利用价值研究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5</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SHSK2021005</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李  红</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泸州市农村生态环境全面提升对策</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研究</w:t>
            </w:r>
          </w:p>
        </w:tc>
      </w:tr>
      <w:tr>
        <w:tblPrEx>
          <w:tblCellMar>
            <w:top w:w="0" w:type="dxa"/>
            <w:left w:w="0" w:type="dxa"/>
            <w:bottom w:w="0" w:type="dxa"/>
            <w:right w:w="0" w:type="dxa"/>
          </w:tblCellMar>
        </w:tblPrEx>
        <w:trPr>
          <w:trHeight w:val="60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6</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SHSK2021006</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刘章棋</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泸州市现代农业机械推广发展研究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7</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SHSK2021007</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唐  亮</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泸州巩固拓展脱贫攻坚成果同乡村</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振兴有效衔接研究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8</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SHSK2021008</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陈婷婷</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大学生返乡成功创业影响因素及发展路径研究——以泸州市为例</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9</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SHSK2021009</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贺  娟</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心理健康服务助力乡村振兴研究</w:t>
            </w:r>
            <w:r>
              <w:rPr>
                <w:rFonts w:hint="default" w:ascii="Times New Roman" w:hAnsi="Times New Roman" w:eastAsia="仿宋" w:cs="Times New Roman"/>
                <w:bCs/>
                <w:color w:val="000000"/>
                <w:kern w:val="0"/>
                <w:sz w:val="24"/>
              </w:rPr>
              <w:t>——</w:t>
            </w:r>
            <w:r>
              <w:rPr>
                <w:rFonts w:hint="eastAsia" w:ascii="仿宋" w:hAnsi="仿宋" w:eastAsia="仿宋" w:cs="仿宋"/>
                <w:bCs/>
                <w:color w:val="000000"/>
                <w:kern w:val="0"/>
                <w:sz w:val="24"/>
              </w:rPr>
              <w:t>以泸州市为例</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SHSK2021010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刘  涛</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泸州地区精准脱贫成功模式与乡村</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振兴路径关联性研究</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11</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SHSK2021011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宋春燕</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脱贫攻坚与乡村振兴衔接发展的泸州实践研究——以泸州乌蒙山区为例</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12</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SHSK2021012</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王春燕</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巩固拓展脱贫攻坚成果同乡村振兴有效衔接的路径选择研究——以泸州市为例</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13</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SHSK2021013</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张  晋</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泸州市“农产品+电商”发展策略研究——基于消费者、农户角度</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14</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SHSK2021014</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张  楠</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大智移云时代农村集体经济财务管理模式创新研究——以泸州市为例</w:t>
            </w:r>
          </w:p>
        </w:tc>
      </w:tr>
      <w:tr>
        <w:tblPrEx>
          <w:tblCellMar>
            <w:top w:w="0" w:type="dxa"/>
            <w:left w:w="0" w:type="dxa"/>
            <w:bottom w:w="0" w:type="dxa"/>
            <w:right w:w="0" w:type="dxa"/>
          </w:tblCellMar>
        </w:tblPrEx>
        <w:trPr>
          <w:trHeight w:val="48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15</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SHSK2021015</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邹修敏</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四川化工职业技术学院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泸州市生态农业高质量发展研究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16</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SHSK2021016</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何林英</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四川农业大学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乡村振兴背景下高素质农民培育</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新模式研究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17</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SHSK2021017</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胡泽露</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四川农业大学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泸州市推进“三治融合”乡村治理体系建设的策略研究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18</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SHSK2021018</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刘叶勇</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四川三河职业学院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德孝文化融入泸州乡村治理及其路径研究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000000"/>
                <w:kern w:val="0"/>
                <w:sz w:val="24"/>
              </w:rPr>
            </w:pPr>
            <w:r>
              <w:rPr>
                <w:rFonts w:hint="eastAsia" w:ascii="仿宋" w:hAnsi="仿宋" w:eastAsia="仿宋" w:cs="仿宋"/>
                <w:bCs/>
                <w:color w:val="000000"/>
                <w:kern w:val="0"/>
                <w:sz w:val="24"/>
              </w:rPr>
              <w:t>19</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SHSK2021019</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杨万蓉</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四川三河职业学院</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泸州市返贫风险防范的长效机制研究——以H县为例</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20</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SHSK2021020</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匡  丽</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四川省合江县先市职业高级中学校</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乡村振兴背景下传统民俗文化融入</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乡村治理及其路径研究——以合江县</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为例</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21</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SHSK2021021</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颜永容</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西南医科大学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乡村振兴的普惠型赋能机制研究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22</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SHSK2021022</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陈士勇</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西南医科大学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乡村振兴背景下农民生态文明观培育研究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23</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SHSK2021023</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高远云</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西南医科大学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乡村振兴背景下农村电商发展中的</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问题及策略研究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24</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SHSK2021024</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刘  楠</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西南医科大学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乡村振兴背景下泸州农村环境卫生</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治理研究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25</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SHSK2021025</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温艳青</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西南医科大学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基于“三治融合”视角下泸州乡村文化治理现代化路径建构研究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26</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SHSK2021026</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杨美芳</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西南医科大学</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新冠肺炎疫情防控视域下农村基层</w:t>
            </w:r>
            <w:r>
              <w:rPr>
                <w:rFonts w:hint="eastAsia" w:ascii="仿宋" w:hAnsi="仿宋" w:eastAsia="仿宋" w:cs="仿宋"/>
                <w:bCs/>
                <w:color w:val="000000"/>
                <w:kern w:val="0"/>
                <w:sz w:val="24"/>
                <w:lang w:val="en-US" w:eastAsia="zh-CN"/>
              </w:rPr>
              <w:t xml:space="preserve">  </w:t>
            </w:r>
            <w:r>
              <w:rPr>
                <w:rFonts w:hint="eastAsia" w:ascii="仿宋" w:hAnsi="仿宋" w:eastAsia="仿宋" w:cs="仿宋"/>
                <w:bCs/>
                <w:color w:val="000000"/>
                <w:kern w:val="0"/>
                <w:sz w:val="24"/>
              </w:rPr>
              <w:t>公共卫生法治路径研究</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27</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SHSK2021027</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李明霞</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中共泸州市委党校</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乡村治理视阈下自治、法治、德治融合模式研究——以四川省泸州市实践</w:t>
            </w:r>
            <w:r>
              <w:rPr>
                <w:rFonts w:hint="eastAsia" w:ascii="仿宋" w:hAnsi="仿宋" w:eastAsia="仿宋" w:cs="仿宋"/>
                <w:bCs/>
                <w:color w:val="000000"/>
                <w:kern w:val="0"/>
                <w:sz w:val="24"/>
                <w:lang w:val="en-US" w:eastAsia="zh-CN"/>
              </w:rPr>
              <w:t xml:space="preserve">  </w:t>
            </w:r>
            <w:bookmarkStart w:id="0" w:name="_GoBack"/>
            <w:bookmarkEnd w:id="0"/>
            <w:r>
              <w:rPr>
                <w:rFonts w:hint="eastAsia" w:ascii="仿宋" w:hAnsi="仿宋" w:eastAsia="仿宋" w:cs="仿宋"/>
                <w:bCs/>
                <w:color w:val="000000"/>
                <w:kern w:val="0"/>
                <w:sz w:val="24"/>
              </w:rPr>
              <w:t>经验为例</w:t>
            </w:r>
          </w:p>
        </w:tc>
      </w:tr>
      <w:tr>
        <w:tblPrEx>
          <w:tblCellMar>
            <w:top w:w="0" w:type="dxa"/>
            <w:left w:w="0" w:type="dxa"/>
            <w:bottom w:w="0" w:type="dxa"/>
            <w:right w:w="0" w:type="dxa"/>
          </w:tblCellMar>
        </w:tblPrEx>
        <w:trPr>
          <w:trHeight w:val="560" w:hRule="atLeast"/>
          <w:jc w:val="center"/>
        </w:trPr>
        <w:tc>
          <w:tcPr>
            <w:tcW w:w="6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kern w:val="0"/>
                <w:sz w:val="24"/>
              </w:rPr>
            </w:pPr>
            <w:r>
              <w:rPr>
                <w:rFonts w:hint="eastAsia" w:ascii="仿宋" w:hAnsi="仿宋" w:eastAsia="仿宋" w:cs="仿宋"/>
                <w:bCs/>
                <w:color w:val="000000"/>
                <w:kern w:val="0"/>
                <w:sz w:val="24"/>
              </w:rPr>
              <w:t>28</w:t>
            </w:r>
          </w:p>
        </w:tc>
        <w:tc>
          <w:tcPr>
            <w:tcW w:w="17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SHSK2021028</w:t>
            </w:r>
          </w:p>
        </w:tc>
        <w:tc>
          <w:tcPr>
            <w:tcW w:w="9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韩俊平</w:t>
            </w:r>
          </w:p>
        </w:tc>
        <w:tc>
          <w:tcPr>
            <w:tcW w:w="247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中共泸州市委统战部</w:t>
            </w:r>
          </w:p>
        </w:tc>
        <w:tc>
          <w:tcPr>
            <w:tcW w:w="40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ascii="仿宋_GB2312" w:hAnsi="仿宋_GB2312" w:eastAsia="仿宋_GB2312" w:cs="仿宋_GB2312"/>
                <w:color w:val="000000"/>
                <w:sz w:val="24"/>
              </w:rPr>
            </w:pPr>
            <w:r>
              <w:rPr>
                <w:rFonts w:hint="eastAsia" w:ascii="仿宋" w:hAnsi="仿宋" w:eastAsia="仿宋" w:cs="仿宋"/>
                <w:bCs/>
                <w:color w:val="000000"/>
                <w:kern w:val="0"/>
                <w:sz w:val="24"/>
              </w:rPr>
              <w:t>发挥新乡贤作用助力乡村治理的新模式新路径研究——以泸州市开展“特聘村主任”实践为例</w:t>
            </w:r>
          </w:p>
        </w:tc>
      </w:tr>
    </w:tbl>
    <w:p>
      <w:pPr>
        <w:rPr>
          <w:rFonts w:ascii="黑体" w:hAnsi="黑体" w:eastAsia="黑体"/>
          <w:sz w:val="32"/>
          <w:szCs w:val="32"/>
        </w:rPr>
        <w:sectPr>
          <w:pgSz w:w="11906" w:h="16838"/>
          <w:pgMar w:top="1134" w:right="1474" w:bottom="907" w:left="1588" w:header="851" w:footer="1418" w:gutter="0"/>
          <w:pgNumType w:fmt="numberInDash"/>
          <w:cols w:space="720" w:num="1"/>
          <w:docGrid w:type="lines" w:linePitch="312" w:charSpace="0"/>
        </w:sectPr>
      </w:pPr>
    </w:p>
    <w:p>
      <w:pPr>
        <w:spacing w:line="560" w:lineRule="exact"/>
        <w:jc w:val="left"/>
        <w:rPr>
          <w:rFonts w:ascii="黑体" w:hAnsi="黑体" w:eastAsia="黑体" w:cs="黑体"/>
          <w:sz w:val="32"/>
          <w:szCs w:val="32"/>
        </w:rPr>
      </w:pPr>
      <w:r>
        <w:rPr>
          <w:rFonts w:hint="eastAsia" w:ascii="黑体" w:hAnsi="黑体" w:eastAsia="黑体" w:cs="黑体"/>
          <w:sz w:val="32"/>
          <w:szCs w:val="32"/>
        </w:rPr>
        <w:t>附件2</w:t>
      </w:r>
    </w:p>
    <w:p>
      <w:pPr>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泸州市社会科学界联合会</w:t>
      </w:r>
    </w:p>
    <w:p>
      <w:pPr>
        <w:spacing w:line="64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乡村振兴与新农教育研究中心</w:t>
      </w:r>
    </w:p>
    <w:p>
      <w:pPr>
        <w:spacing w:line="640" w:lineRule="exact"/>
        <w:jc w:val="center"/>
        <w:rPr>
          <w:rFonts w:ascii="仿宋" w:hAnsi="仿宋" w:eastAsia="仿宋" w:cs="仿宋"/>
          <w:b/>
          <w:bCs/>
          <w:sz w:val="32"/>
          <w:szCs w:val="32"/>
        </w:rPr>
      </w:pPr>
      <w:r>
        <w:rPr>
          <w:rFonts w:hint="eastAsia" w:ascii="方正小标宋简体" w:hAnsi="方正小标宋简体" w:eastAsia="方正小标宋简体" w:cs="方正小标宋简体"/>
          <w:sz w:val="36"/>
          <w:szCs w:val="36"/>
        </w:rPr>
        <w:t>课题结题验收表</w:t>
      </w:r>
    </w:p>
    <w:tbl>
      <w:tblPr>
        <w:tblStyle w:val="6"/>
        <w:tblW w:w="91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79"/>
        <w:gridCol w:w="1167"/>
        <w:gridCol w:w="191"/>
        <w:gridCol w:w="700"/>
        <w:gridCol w:w="689"/>
        <w:gridCol w:w="354"/>
        <w:gridCol w:w="335"/>
        <w:gridCol w:w="1233"/>
        <w:gridCol w:w="1440"/>
        <w:gridCol w:w="91"/>
        <w:gridCol w:w="1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r>
              <w:rPr>
                <w:rFonts w:hint="eastAsia" w:ascii="宋体" w:hAnsi="宋体"/>
                <w:sz w:val="24"/>
              </w:rPr>
              <w:t>课题名称</w:t>
            </w:r>
          </w:p>
        </w:tc>
        <w:tc>
          <w:tcPr>
            <w:tcW w:w="4669" w:type="dxa"/>
            <w:gridSpan w:val="7"/>
            <w:noWrap/>
            <w:vAlign w:val="center"/>
          </w:tcPr>
          <w:p>
            <w:pPr>
              <w:spacing w:line="300" w:lineRule="exact"/>
              <w:jc w:val="center"/>
              <w:rPr>
                <w:rFonts w:ascii="宋体" w:hAnsi="宋体"/>
                <w:sz w:val="24"/>
              </w:rPr>
            </w:pPr>
          </w:p>
        </w:tc>
        <w:tc>
          <w:tcPr>
            <w:tcW w:w="1531" w:type="dxa"/>
            <w:gridSpan w:val="2"/>
            <w:noWrap/>
            <w:vAlign w:val="center"/>
          </w:tcPr>
          <w:p>
            <w:pPr>
              <w:spacing w:line="300" w:lineRule="exact"/>
              <w:jc w:val="center"/>
              <w:rPr>
                <w:rFonts w:ascii="宋体" w:hAnsi="宋体"/>
                <w:sz w:val="24"/>
              </w:rPr>
            </w:pPr>
            <w:r>
              <w:rPr>
                <w:rFonts w:hint="eastAsia" w:ascii="宋体" w:hAnsi="宋体"/>
                <w:sz w:val="24"/>
              </w:rPr>
              <w:t>课题编号</w:t>
            </w:r>
          </w:p>
        </w:tc>
        <w:tc>
          <w:tcPr>
            <w:tcW w:w="1550" w:type="dxa"/>
            <w:noWrap/>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r>
              <w:rPr>
                <w:rFonts w:hint="eastAsia" w:ascii="宋体" w:hAnsi="宋体"/>
                <w:sz w:val="24"/>
              </w:rPr>
              <w:t>起止时间</w:t>
            </w:r>
          </w:p>
        </w:tc>
        <w:tc>
          <w:tcPr>
            <w:tcW w:w="1358" w:type="dxa"/>
            <w:gridSpan w:val="2"/>
            <w:noWrap/>
            <w:vAlign w:val="center"/>
          </w:tcPr>
          <w:p>
            <w:pPr>
              <w:spacing w:line="300" w:lineRule="exact"/>
              <w:jc w:val="center"/>
              <w:rPr>
                <w:rFonts w:ascii="宋体" w:hAnsi="宋体"/>
                <w:sz w:val="24"/>
              </w:rPr>
            </w:pPr>
          </w:p>
        </w:tc>
        <w:tc>
          <w:tcPr>
            <w:tcW w:w="1389" w:type="dxa"/>
            <w:gridSpan w:val="2"/>
            <w:noWrap/>
            <w:vAlign w:val="center"/>
          </w:tcPr>
          <w:p>
            <w:pPr>
              <w:spacing w:line="300" w:lineRule="exact"/>
              <w:jc w:val="center"/>
              <w:rPr>
                <w:rFonts w:ascii="宋体" w:hAnsi="宋体"/>
                <w:sz w:val="24"/>
              </w:rPr>
            </w:pPr>
            <w:r>
              <w:rPr>
                <w:rFonts w:hint="eastAsia" w:ascii="宋体" w:hAnsi="宋体"/>
                <w:sz w:val="24"/>
              </w:rPr>
              <w:t>所在单位</w:t>
            </w:r>
          </w:p>
        </w:tc>
        <w:tc>
          <w:tcPr>
            <w:tcW w:w="1922" w:type="dxa"/>
            <w:gridSpan w:val="3"/>
            <w:noWrap/>
            <w:vAlign w:val="center"/>
          </w:tcPr>
          <w:p>
            <w:pPr>
              <w:spacing w:line="300" w:lineRule="exact"/>
              <w:jc w:val="center"/>
              <w:rPr>
                <w:rFonts w:ascii="宋体" w:hAnsi="宋体"/>
                <w:sz w:val="24"/>
              </w:rPr>
            </w:pPr>
          </w:p>
        </w:tc>
        <w:tc>
          <w:tcPr>
            <w:tcW w:w="1531" w:type="dxa"/>
            <w:gridSpan w:val="2"/>
            <w:noWrap/>
            <w:vAlign w:val="center"/>
          </w:tcPr>
          <w:p>
            <w:pPr>
              <w:spacing w:line="300" w:lineRule="exact"/>
              <w:jc w:val="center"/>
              <w:rPr>
                <w:rFonts w:ascii="宋体" w:hAnsi="宋体"/>
                <w:sz w:val="24"/>
              </w:rPr>
            </w:pPr>
            <w:r>
              <w:rPr>
                <w:rFonts w:hint="eastAsia" w:ascii="宋体" w:hAnsi="宋体"/>
                <w:sz w:val="24"/>
              </w:rPr>
              <w:t>课题负责人</w:t>
            </w:r>
          </w:p>
        </w:tc>
        <w:tc>
          <w:tcPr>
            <w:tcW w:w="1550" w:type="dxa"/>
            <w:noWrap/>
            <w:vAlign w:val="center"/>
          </w:tcPr>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9129" w:type="dxa"/>
            <w:gridSpan w:val="11"/>
            <w:tcBorders>
              <w:bottom w:val="single" w:color="auto" w:sz="4" w:space="0"/>
            </w:tcBorders>
            <w:noWrap/>
            <w:vAlign w:val="center"/>
          </w:tcPr>
          <w:p>
            <w:pPr>
              <w:spacing w:line="300" w:lineRule="exact"/>
              <w:jc w:val="center"/>
              <w:rPr>
                <w:rFonts w:ascii="宋体" w:hAnsi="宋体"/>
                <w:sz w:val="24"/>
              </w:rPr>
            </w:pPr>
            <w:r>
              <w:rPr>
                <w:rFonts w:hint="eastAsia" w:ascii="宋体" w:hAnsi="宋体"/>
                <w:sz w:val="24"/>
              </w:rPr>
              <w:t>参加研究人员名单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r>
              <w:rPr>
                <w:rFonts w:hint="eastAsia" w:ascii="宋体" w:hAnsi="宋体"/>
                <w:sz w:val="24"/>
              </w:rPr>
              <w:t>姓   名</w:t>
            </w:r>
          </w:p>
        </w:tc>
        <w:tc>
          <w:tcPr>
            <w:tcW w:w="1167" w:type="dxa"/>
            <w:noWrap/>
            <w:vAlign w:val="center"/>
          </w:tcPr>
          <w:p>
            <w:pPr>
              <w:spacing w:line="300" w:lineRule="exact"/>
              <w:jc w:val="center"/>
              <w:rPr>
                <w:rFonts w:ascii="宋体" w:hAnsi="宋体"/>
                <w:sz w:val="24"/>
              </w:rPr>
            </w:pPr>
            <w:r>
              <w:rPr>
                <w:rFonts w:hint="eastAsia" w:ascii="宋体" w:hAnsi="宋体"/>
                <w:sz w:val="24"/>
              </w:rPr>
              <w:t>性 别</w:t>
            </w:r>
          </w:p>
        </w:tc>
        <w:tc>
          <w:tcPr>
            <w:tcW w:w="891" w:type="dxa"/>
            <w:gridSpan w:val="2"/>
            <w:noWrap/>
            <w:vAlign w:val="center"/>
          </w:tcPr>
          <w:p>
            <w:pPr>
              <w:spacing w:line="300" w:lineRule="exact"/>
              <w:jc w:val="center"/>
              <w:rPr>
                <w:rFonts w:ascii="宋体" w:hAnsi="宋体"/>
                <w:sz w:val="24"/>
              </w:rPr>
            </w:pPr>
            <w:r>
              <w:rPr>
                <w:rFonts w:hint="eastAsia" w:ascii="宋体" w:hAnsi="宋体"/>
                <w:sz w:val="24"/>
              </w:rPr>
              <w:t>年龄</w:t>
            </w:r>
          </w:p>
        </w:tc>
        <w:tc>
          <w:tcPr>
            <w:tcW w:w="1043" w:type="dxa"/>
            <w:gridSpan w:val="2"/>
            <w:noWrap/>
            <w:vAlign w:val="center"/>
          </w:tcPr>
          <w:p>
            <w:pPr>
              <w:spacing w:line="300" w:lineRule="exact"/>
              <w:jc w:val="center"/>
              <w:rPr>
                <w:rFonts w:ascii="宋体" w:hAnsi="宋体"/>
                <w:sz w:val="24"/>
              </w:rPr>
            </w:pPr>
            <w:r>
              <w:rPr>
                <w:rFonts w:hint="eastAsia" w:ascii="宋体" w:hAnsi="宋体"/>
                <w:sz w:val="24"/>
              </w:rPr>
              <w:t>学 历</w:t>
            </w:r>
          </w:p>
        </w:tc>
        <w:tc>
          <w:tcPr>
            <w:tcW w:w="3008" w:type="dxa"/>
            <w:gridSpan w:val="3"/>
            <w:noWrap/>
            <w:vAlign w:val="center"/>
          </w:tcPr>
          <w:p>
            <w:pPr>
              <w:spacing w:line="300" w:lineRule="exact"/>
              <w:jc w:val="center"/>
              <w:rPr>
                <w:rFonts w:ascii="宋体" w:hAnsi="宋体"/>
                <w:sz w:val="24"/>
              </w:rPr>
            </w:pPr>
            <w:r>
              <w:rPr>
                <w:rFonts w:hint="eastAsia" w:ascii="宋体" w:hAnsi="宋体"/>
                <w:sz w:val="24"/>
              </w:rPr>
              <w:t>承 担 工 作 内 容</w:t>
            </w:r>
          </w:p>
        </w:tc>
        <w:tc>
          <w:tcPr>
            <w:tcW w:w="1641" w:type="dxa"/>
            <w:gridSpan w:val="2"/>
            <w:noWrap/>
            <w:vAlign w:val="center"/>
          </w:tcPr>
          <w:p>
            <w:pPr>
              <w:spacing w:line="300" w:lineRule="exact"/>
              <w:jc w:val="center"/>
              <w:rPr>
                <w:rFonts w:ascii="宋体" w:hAnsi="宋体"/>
                <w:sz w:val="24"/>
              </w:rPr>
            </w:pPr>
            <w:r>
              <w:rPr>
                <w:rFonts w:hint="eastAsia" w:ascii="宋体" w:hAnsi="宋体"/>
                <w:sz w:val="24"/>
              </w:rPr>
              <w:t>签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p>
        </w:tc>
        <w:tc>
          <w:tcPr>
            <w:tcW w:w="1167" w:type="dxa"/>
            <w:noWrap/>
            <w:vAlign w:val="center"/>
          </w:tcPr>
          <w:p>
            <w:pPr>
              <w:spacing w:line="300" w:lineRule="exact"/>
              <w:jc w:val="center"/>
              <w:rPr>
                <w:rFonts w:ascii="宋体" w:hAnsi="宋体"/>
                <w:sz w:val="24"/>
              </w:rPr>
            </w:pPr>
          </w:p>
        </w:tc>
        <w:tc>
          <w:tcPr>
            <w:tcW w:w="891" w:type="dxa"/>
            <w:gridSpan w:val="2"/>
            <w:noWrap/>
            <w:vAlign w:val="center"/>
          </w:tcPr>
          <w:p>
            <w:pPr>
              <w:spacing w:line="300" w:lineRule="exact"/>
              <w:jc w:val="center"/>
              <w:rPr>
                <w:rFonts w:ascii="宋体" w:hAnsi="宋体"/>
                <w:sz w:val="24"/>
              </w:rPr>
            </w:pPr>
          </w:p>
        </w:tc>
        <w:tc>
          <w:tcPr>
            <w:tcW w:w="1043" w:type="dxa"/>
            <w:gridSpan w:val="2"/>
            <w:noWrap/>
            <w:vAlign w:val="center"/>
          </w:tcPr>
          <w:p>
            <w:pPr>
              <w:spacing w:line="300" w:lineRule="exact"/>
              <w:jc w:val="center"/>
              <w:rPr>
                <w:rFonts w:ascii="宋体" w:hAnsi="宋体"/>
                <w:sz w:val="24"/>
              </w:rPr>
            </w:pPr>
          </w:p>
        </w:tc>
        <w:tc>
          <w:tcPr>
            <w:tcW w:w="3008" w:type="dxa"/>
            <w:gridSpan w:val="3"/>
            <w:noWrap/>
            <w:vAlign w:val="center"/>
          </w:tcPr>
          <w:p>
            <w:pPr>
              <w:spacing w:line="300" w:lineRule="exact"/>
              <w:jc w:val="center"/>
              <w:rPr>
                <w:rFonts w:ascii="宋体" w:hAnsi="宋体"/>
                <w:sz w:val="24"/>
              </w:rPr>
            </w:pPr>
          </w:p>
        </w:tc>
        <w:tc>
          <w:tcPr>
            <w:tcW w:w="1641" w:type="dxa"/>
            <w:gridSpan w:val="2"/>
            <w:noWrap/>
            <w:vAlign w:val="center"/>
          </w:tcPr>
          <w:p>
            <w:pPr>
              <w:widowControl/>
              <w:spacing w:line="300" w:lineRule="exact"/>
              <w:jc w:val="center"/>
              <w:rPr>
                <w:rFonts w:ascii="宋体" w:hAnsi="宋体"/>
                <w:sz w:val="24"/>
              </w:rPr>
            </w:pPr>
          </w:p>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p>
        </w:tc>
        <w:tc>
          <w:tcPr>
            <w:tcW w:w="1167" w:type="dxa"/>
            <w:noWrap/>
            <w:vAlign w:val="center"/>
          </w:tcPr>
          <w:p>
            <w:pPr>
              <w:spacing w:line="300" w:lineRule="exact"/>
              <w:jc w:val="center"/>
              <w:rPr>
                <w:rFonts w:ascii="宋体" w:hAnsi="宋体"/>
                <w:sz w:val="24"/>
              </w:rPr>
            </w:pPr>
          </w:p>
        </w:tc>
        <w:tc>
          <w:tcPr>
            <w:tcW w:w="891" w:type="dxa"/>
            <w:gridSpan w:val="2"/>
            <w:noWrap/>
            <w:vAlign w:val="center"/>
          </w:tcPr>
          <w:p>
            <w:pPr>
              <w:spacing w:line="300" w:lineRule="exact"/>
              <w:jc w:val="center"/>
              <w:rPr>
                <w:rFonts w:ascii="宋体" w:hAnsi="宋体"/>
                <w:sz w:val="24"/>
              </w:rPr>
            </w:pPr>
          </w:p>
        </w:tc>
        <w:tc>
          <w:tcPr>
            <w:tcW w:w="1043" w:type="dxa"/>
            <w:gridSpan w:val="2"/>
            <w:noWrap/>
            <w:vAlign w:val="center"/>
          </w:tcPr>
          <w:p>
            <w:pPr>
              <w:spacing w:line="300" w:lineRule="exact"/>
              <w:jc w:val="center"/>
              <w:rPr>
                <w:rFonts w:ascii="宋体" w:hAnsi="宋体"/>
                <w:sz w:val="24"/>
              </w:rPr>
            </w:pPr>
          </w:p>
        </w:tc>
        <w:tc>
          <w:tcPr>
            <w:tcW w:w="3008" w:type="dxa"/>
            <w:gridSpan w:val="3"/>
            <w:noWrap/>
            <w:vAlign w:val="center"/>
          </w:tcPr>
          <w:p>
            <w:pPr>
              <w:spacing w:line="300" w:lineRule="exact"/>
              <w:jc w:val="center"/>
              <w:rPr>
                <w:rFonts w:ascii="宋体" w:hAnsi="宋体"/>
                <w:sz w:val="24"/>
              </w:rPr>
            </w:pPr>
          </w:p>
        </w:tc>
        <w:tc>
          <w:tcPr>
            <w:tcW w:w="1641" w:type="dxa"/>
            <w:gridSpan w:val="2"/>
            <w:noWrap/>
            <w:vAlign w:val="center"/>
          </w:tcPr>
          <w:p>
            <w:pPr>
              <w:widowControl/>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p>
        </w:tc>
        <w:tc>
          <w:tcPr>
            <w:tcW w:w="1167" w:type="dxa"/>
            <w:noWrap/>
            <w:vAlign w:val="center"/>
          </w:tcPr>
          <w:p>
            <w:pPr>
              <w:spacing w:line="300" w:lineRule="exact"/>
              <w:jc w:val="center"/>
              <w:rPr>
                <w:rFonts w:ascii="宋体" w:hAnsi="宋体"/>
                <w:sz w:val="24"/>
              </w:rPr>
            </w:pPr>
          </w:p>
        </w:tc>
        <w:tc>
          <w:tcPr>
            <w:tcW w:w="891" w:type="dxa"/>
            <w:gridSpan w:val="2"/>
            <w:noWrap/>
            <w:vAlign w:val="center"/>
          </w:tcPr>
          <w:p>
            <w:pPr>
              <w:spacing w:line="300" w:lineRule="exact"/>
              <w:jc w:val="center"/>
              <w:rPr>
                <w:rFonts w:ascii="宋体" w:hAnsi="宋体"/>
                <w:sz w:val="24"/>
              </w:rPr>
            </w:pPr>
          </w:p>
        </w:tc>
        <w:tc>
          <w:tcPr>
            <w:tcW w:w="1043" w:type="dxa"/>
            <w:gridSpan w:val="2"/>
            <w:noWrap/>
            <w:vAlign w:val="center"/>
          </w:tcPr>
          <w:p>
            <w:pPr>
              <w:spacing w:line="300" w:lineRule="exact"/>
              <w:jc w:val="center"/>
              <w:rPr>
                <w:rFonts w:ascii="宋体" w:hAnsi="宋体"/>
                <w:sz w:val="24"/>
              </w:rPr>
            </w:pPr>
          </w:p>
        </w:tc>
        <w:tc>
          <w:tcPr>
            <w:tcW w:w="3008" w:type="dxa"/>
            <w:gridSpan w:val="3"/>
            <w:noWrap/>
            <w:vAlign w:val="center"/>
          </w:tcPr>
          <w:p>
            <w:pPr>
              <w:spacing w:line="300" w:lineRule="exact"/>
              <w:jc w:val="center"/>
              <w:rPr>
                <w:rFonts w:ascii="宋体" w:hAnsi="宋体"/>
                <w:sz w:val="24"/>
              </w:rPr>
            </w:pPr>
          </w:p>
        </w:tc>
        <w:tc>
          <w:tcPr>
            <w:tcW w:w="1641" w:type="dxa"/>
            <w:gridSpan w:val="2"/>
            <w:noWrap/>
            <w:vAlign w:val="center"/>
          </w:tcPr>
          <w:p>
            <w:pPr>
              <w:widowControl/>
              <w:spacing w:line="300" w:lineRule="exact"/>
              <w:jc w:val="center"/>
              <w:rPr>
                <w:rFonts w:ascii="宋体" w:hAnsi="宋体"/>
                <w:sz w:val="24"/>
              </w:rPr>
            </w:pPr>
          </w:p>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p>
        </w:tc>
        <w:tc>
          <w:tcPr>
            <w:tcW w:w="1167" w:type="dxa"/>
            <w:noWrap/>
            <w:vAlign w:val="center"/>
          </w:tcPr>
          <w:p>
            <w:pPr>
              <w:spacing w:line="300" w:lineRule="exact"/>
              <w:jc w:val="center"/>
              <w:rPr>
                <w:rFonts w:ascii="宋体" w:hAnsi="宋体"/>
                <w:sz w:val="24"/>
              </w:rPr>
            </w:pPr>
          </w:p>
        </w:tc>
        <w:tc>
          <w:tcPr>
            <w:tcW w:w="891" w:type="dxa"/>
            <w:gridSpan w:val="2"/>
            <w:noWrap/>
            <w:vAlign w:val="center"/>
          </w:tcPr>
          <w:p>
            <w:pPr>
              <w:spacing w:line="300" w:lineRule="exact"/>
              <w:jc w:val="center"/>
              <w:rPr>
                <w:rFonts w:ascii="宋体" w:hAnsi="宋体"/>
                <w:sz w:val="24"/>
              </w:rPr>
            </w:pPr>
          </w:p>
        </w:tc>
        <w:tc>
          <w:tcPr>
            <w:tcW w:w="1043" w:type="dxa"/>
            <w:gridSpan w:val="2"/>
            <w:noWrap/>
            <w:vAlign w:val="center"/>
          </w:tcPr>
          <w:p>
            <w:pPr>
              <w:spacing w:line="300" w:lineRule="exact"/>
              <w:jc w:val="center"/>
              <w:rPr>
                <w:rFonts w:ascii="宋体" w:hAnsi="宋体"/>
                <w:sz w:val="24"/>
              </w:rPr>
            </w:pPr>
          </w:p>
        </w:tc>
        <w:tc>
          <w:tcPr>
            <w:tcW w:w="3008" w:type="dxa"/>
            <w:gridSpan w:val="3"/>
            <w:noWrap/>
            <w:vAlign w:val="center"/>
          </w:tcPr>
          <w:p>
            <w:pPr>
              <w:spacing w:line="300" w:lineRule="exact"/>
              <w:jc w:val="center"/>
              <w:rPr>
                <w:rFonts w:ascii="宋体" w:hAnsi="宋体"/>
                <w:sz w:val="24"/>
              </w:rPr>
            </w:pPr>
          </w:p>
        </w:tc>
        <w:tc>
          <w:tcPr>
            <w:tcW w:w="1641" w:type="dxa"/>
            <w:gridSpan w:val="2"/>
            <w:noWrap/>
            <w:vAlign w:val="center"/>
          </w:tcPr>
          <w:p>
            <w:pPr>
              <w:widowControl/>
              <w:spacing w:line="300" w:lineRule="exact"/>
              <w:jc w:val="center"/>
              <w:rPr>
                <w:rFonts w:ascii="宋体" w:hAnsi="宋体"/>
                <w:sz w:val="24"/>
              </w:rPr>
            </w:pPr>
          </w:p>
          <w:p>
            <w:pPr>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379" w:type="dxa"/>
            <w:noWrap/>
            <w:vAlign w:val="center"/>
          </w:tcPr>
          <w:p>
            <w:pPr>
              <w:spacing w:line="300" w:lineRule="exact"/>
              <w:jc w:val="center"/>
              <w:rPr>
                <w:rFonts w:ascii="宋体" w:hAnsi="宋体"/>
                <w:sz w:val="24"/>
              </w:rPr>
            </w:pPr>
          </w:p>
        </w:tc>
        <w:tc>
          <w:tcPr>
            <w:tcW w:w="1167" w:type="dxa"/>
            <w:noWrap/>
            <w:vAlign w:val="center"/>
          </w:tcPr>
          <w:p>
            <w:pPr>
              <w:spacing w:line="300" w:lineRule="exact"/>
              <w:jc w:val="center"/>
              <w:rPr>
                <w:rFonts w:ascii="宋体" w:hAnsi="宋体"/>
                <w:sz w:val="24"/>
              </w:rPr>
            </w:pPr>
          </w:p>
        </w:tc>
        <w:tc>
          <w:tcPr>
            <w:tcW w:w="891" w:type="dxa"/>
            <w:gridSpan w:val="2"/>
            <w:noWrap/>
            <w:vAlign w:val="center"/>
          </w:tcPr>
          <w:p>
            <w:pPr>
              <w:spacing w:line="300" w:lineRule="exact"/>
              <w:jc w:val="center"/>
              <w:rPr>
                <w:rFonts w:ascii="宋体" w:hAnsi="宋体"/>
                <w:sz w:val="24"/>
              </w:rPr>
            </w:pPr>
          </w:p>
        </w:tc>
        <w:tc>
          <w:tcPr>
            <w:tcW w:w="1043" w:type="dxa"/>
            <w:gridSpan w:val="2"/>
            <w:noWrap/>
            <w:vAlign w:val="center"/>
          </w:tcPr>
          <w:p>
            <w:pPr>
              <w:spacing w:line="300" w:lineRule="exact"/>
              <w:jc w:val="center"/>
              <w:rPr>
                <w:rFonts w:ascii="宋体" w:hAnsi="宋体"/>
                <w:sz w:val="24"/>
              </w:rPr>
            </w:pPr>
          </w:p>
        </w:tc>
        <w:tc>
          <w:tcPr>
            <w:tcW w:w="3008" w:type="dxa"/>
            <w:gridSpan w:val="3"/>
            <w:noWrap/>
            <w:vAlign w:val="center"/>
          </w:tcPr>
          <w:p>
            <w:pPr>
              <w:spacing w:line="300" w:lineRule="exact"/>
              <w:jc w:val="center"/>
              <w:rPr>
                <w:rFonts w:ascii="宋体" w:hAnsi="宋体"/>
                <w:sz w:val="24"/>
              </w:rPr>
            </w:pPr>
          </w:p>
        </w:tc>
        <w:tc>
          <w:tcPr>
            <w:tcW w:w="1641" w:type="dxa"/>
            <w:gridSpan w:val="2"/>
            <w:noWrap/>
            <w:vAlign w:val="center"/>
          </w:tcPr>
          <w:p>
            <w:pPr>
              <w:widowControl/>
              <w:spacing w:line="30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1" w:hRule="atLeast"/>
        </w:trPr>
        <w:tc>
          <w:tcPr>
            <w:tcW w:w="9129" w:type="dxa"/>
            <w:gridSpan w:val="11"/>
            <w:noWrap/>
          </w:tcPr>
          <w:p>
            <w:pPr>
              <w:spacing w:line="300" w:lineRule="exact"/>
              <w:jc w:val="both"/>
              <w:rPr>
                <w:rFonts w:hint="eastAsia" w:ascii="宋体" w:hAnsi="宋体"/>
                <w:sz w:val="24"/>
              </w:rPr>
            </w:pPr>
            <w:r>
              <w:rPr>
                <w:rFonts w:hint="eastAsia" w:ascii="宋体" w:hAnsi="宋体"/>
                <w:sz w:val="24"/>
              </w:rPr>
              <w:t>成果简介（1.研究成果的重要观点或对策建议（详写）；2.成果的学术价值、实践意义和社会影响（略写）；3.字数为1-2千字，如发表或出版，注明期刊或出版社以及日期）：</w:t>
            </w:r>
          </w:p>
          <w:p>
            <w:pPr>
              <w:spacing w:line="300" w:lineRule="exact"/>
              <w:jc w:val="both"/>
              <w:rPr>
                <w:rFonts w:hint="eastAsia" w:ascii="宋体" w:hAnsi="宋体"/>
                <w:sz w:val="24"/>
              </w:rPr>
            </w:pPr>
          </w:p>
          <w:p>
            <w:pPr>
              <w:widowControl/>
              <w:spacing w:line="300" w:lineRule="exact"/>
              <w:jc w:val="left"/>
              <w:rPr>
                <w:rFonts w:ascii="宋体" w:hAnsi="宋体"/>
                <w:sz w:val="24"/>
              </w:rPr>
            </w:pPr>
          </w:p>
          <w:p>
            <w:pPr>
              <w:widowControl/>
              <w:spacing w:line="300" w:lineRule="exact"/>
              <w:jc w:val="left"/>
              <w:rPr>
                <w:rFonts w:ascii="宋体" w:hAnsi="宋体"/>
                <w:sz w:val="24"/>
              </w:rPr>
            </w:pPr>
          </w:p>
          <w:p>
            <w:pPr>
              <w:widowControl/>
              <w:spacing w:line="300" w:lineRule="exact"/>
              <w:jc w:val="left"/>
              <w:rPr>
                <w:rFonts w:ascii="宋体" w:hAnsi="宋体"/>
                <w:sz w:val="24"/>
              </w:rPr>
            </w:pPr>
          </w:p>
          <w:p>
            <w:pPr>
              <w:widowControl/>
              <w:spacing w:line="300" w:lineRule="exact"/>
              <w:jc w:val="left"/>
              <w:rPr>
                <w:rFonts w:ascii="宋体" w:hAnsi="宋体"/>
                <w:sz w:val="24"/>
              </w:rPr>
            </w:pPr>
          </w:p>
          <w:p>
            <w:pPr>
              <w:widowControl/>
              <w:spacing w:line="300" w:lineRule="exact"/>
              <w:jc w:val="lef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p>
            <w:pPr>
              <w:spacing w:line="30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3" w:hRule="atLeast"/>
        </w:trPr>
        <w:tc>
          <w:tcPr>
            <w:tcW w:w="9129" w:type="dxa"/>
            <w:gridSpan w:val="11"/>
            <w:noWrap/>
          </w:tcPr>
          <w:p>
            <w:pPr>
              <w:spacing w:line="300" w:lineRule="exact"/>
              <w:jc w:val="both"/>
              <w:rPr>
                <w:rFonts w:hint="eastAsia" w:ascii="宋体" w:hAnsi="宋体"/>
                <w:sz w:val="24"/>
              </w:rPr>
            </w:pPr>
            <w:r>
              <w:rPr>
                <w:rFonts w:hint="eastAsia" w:ascii="宋体" w:hAnsi="宋体"/>
                <w:sz w:val="24"/>
              </w:rPr>
              <w:t>课题完成情况（1.研究计划执行情况（以立项其为准）；2.预期研究成果与最终研究成果；3.最终研究成果主要内容以及研究方法的重要特色、主要建树及创新；4.学术价值和应用价值；5.不足的问题；6.尚需深入研究的问题；7.字数为2-3千字）：</w:t>
            </w:r>
          </w:p>
          <w:p>
            <w:pPr>
              <w:spacing w:line="300" w:lineRule="exact"/>
              <w:jc w:val="both"/>
              <w:rPr>
                <w:rFonts w:hint="eastAsia"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ind w:firstLine="480" w:firstLineChars="200"/>
              <w:jc w:val="left"/>
              <w:rPr>
                <w:rFonts w:ascii="宋体" w:hAnsi="宋体"/>
                <w:sz w:val="24"/>
              </w:rPr>
            </w:pPr>
          </w:p>
          <w:p>
            <w:pPr>
              <w:spacing w:line="48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6" w:hRule="atLeast"/>
        </w:trPr>
        <w:tc>
          <w:tcPr>
            <w:tcW w:w="4815" w:type="dxa"/>
            <w:gridSpan w:val="7"/>
            <w:noWrap/>
          </w:tcPr>
          <w:p>
            <w:pPr>
              <w:rPr>
                <w:rFonts w:ascii="宋体" w:hAnsi="宋体"/>
                <w:sz w:val="24"/>
              </w:rPr>
            </w:pPr>
            <w:r>
              <w:rPr>
                <w:rFonts w:hint="eastAsia" w:ascii="宋体" w:hAnsi="宋体"/>
                <w:sz w:val="24"/>
              </w:rPr>
              <w:t>所在单位意见：</w:t>
            </w:r>
          </w:p>
          <w:p>
            <w:pPr>
              <w:rPr>
                <w:rFonts w:ascii="宋体" w:hAnsi="宋体"/>
                <w:sz w:val="24"/>
              </w:rPr>
            </w:pPr>
          </w:p>
          <w:p>
            <w:pPr>
              <w:rPr>
                <w:rFonts w:ascii="宋体" w:hAnsi="宋体"/>
                <w:sz w:val="24"/>
              </w:rPr>
            </w:pPr>
          </w:p>
          <w:p>
            <w:pPr>
              <w:rPr>
                <w:rFonts w:ascii="宋体" w:hAnsi="宋体"/>
                <w:sz w:val="24"/>
              </w:rPr>
            </w:pPr>
          </w:p>
          <w:p>
            <w:pPr>
              <w:rPr>
                <w:rFonts w:ascii="宋体" w:hAnsi="宋体"/>
                <w:sz w:val="24"/>
              </w:rPr>
            </w:pPr>
          </w:p>
          <w:p>
            <w:pPr>
              <w:ind w:firstLine="2400" w:firstLineChars="1000"/>
              <w:rPr>
                <w:rFonts w:ascii="宋体" w:hAnsi="宋体"/>
                <w:sz w:val="24"/>
              </w:rPr>
            </w:pPr>
            <w:r>
              <w:rPr>
                <w:rFonts w:hint="eastAsia" w:ascii="宋体" w:hAnsi="宋体"/>
                <w:sz w:val="24"/>
              </w:rPr>
              <w:t>（单位盖章）</w:t>
            </w:r>
          </w:p>
          <w:p>
            <w:pPr>
              <w:rPr>
                <w:rFonts w:ascii="宋体" w:hAnsi="宋体"/>
                <w:sz w:val="24"/>
              </w:rPr>
            </w:pPr>
          </w:p>
          <w:p>
            <w:pPr>
              <w:rPr>
                <w:rFonts w:ascii="宋体" w:hAnsi="宋体"/>
                <w:sz w:val="24"/>
              </w:rPr>
            </w:pPr>
            <w:r>
              <w:rPr>
                <w:rFonts w:hint="eastAsia" w:ascii="宋体" w:hAnsi="宋体"/>
                <w:sz w:val="24"/>
              </w:rPr>
              <w:t xml:space="preserve">                    年   月   日</w:t>
            </w:r>
          </w:p>
        </w:tc>
        <w:tc>
          <w:tcPr>
            <w:tcW w:w="4314" w:type="dxa"/>
            <w:gridSpan w:val="4"/>
            <w:noWrap/>
          </w:tcPr>
          <w:p>
            <w:pPr>
              <w:widowControl/>
              <w:jc w:val="left"/>
              <w:rPr>
                <w:rFonts w:ascii="宋体" w:hAnsi="宋体"/>
                <w:sz w:val="24"/>
              </w:rPr>
            </w:pPr>
            <w:r>
              <w:rPr>
                <w:rFonts w:hint="eastAsia" w:ascii="宋体" w:hAnsi="宋体"/>
                <w:sz w:val="24"/>
              </w:rPr>
              <w:t>专家审查意见：</w:t>
            </w: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（专家组长签名）</w:t>
            </w:r>
          </w:p>
          <w:p>
            <w:pPr>
              <w:widowControl/>
              <w:jc w:val="left"/>
              <w:rPr>
                <w:rFonts w:ascii="宋体" w:hAnsi="宋体"/>
                <w:sz w:val="24"/>
              </w:rPr>
            </w:pPr>
          </w:p>
          <w:p>
            <w:pPr>
              <w:rPr>
                <w:rFonts w:ascii="宋体" w:hAnsi="宋体"/>
                <w:sz w:val="24"/>
              </w:rPr>
            </w:pP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8" w:hRule="atLeast"/>
        </w:trPr>
        <w:tc>
          <w:tcPr>
            <w:tcW w:w="4815" w:type="dxa"/>
            <w:gridSpan w:val="7"/>
            <w:noWrap/>
          </w:tcPr>
          <w:p>
            <w:pPr>
              <w:widowControl/>
              <w:jc w:val="left"/>
              <w:rPr>
                <w:rFonts w:ascii="宋体" w:hAnsi="宋体"/>
                <w:sz w:val="24"/>
              </w:rPr>
            </w:pPr>
            <w:r>
              <w:rPr>
                <w:rFonts w:hint="eastAsia" w:ascii="宋体" w:hAnsi="宋体"/>
                <w:sz w:val="24"/>
              </w:rPr>
              <w:t>中心审查意见：</w:t>
            </w: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（中心盖章）</w:t>
            </w:r>
          </w:p>
          <w:p>
            <w:pPr>
              <w:widowControl/>
              <w:jc w:val="left"/>
              <w:rPr>
                <w:rFonts w:ascii="宋体" w:hAnsi="宋体"/>
                <w:sz w:val="24"/>
              </w:rPr>
            </w:pPr>
          </w:p>
          <w:p>
            <w:pPr>
              <w:rPr>
                <w:rFonts w:ascii="宋体" w:hAnsi="宋体"/>
                <w:sz w:val="24"/>
              </w:rPr>
            </w:pPr>
            <w:r>
              <w:rPr>
                <w:rFonts w:hint="eastAsia" w:ascii="宋体" w:hAnsi="宋体"/>
                <w:sz w:val="24"/>
              </w:rPr>
              <w:t xml:space="preserve">                       年  月  日</w:t>
            </w:r>
          </w:p>
        </w:tc>
        <w:tc>
          <w:tcPr>
            <w:tcW w:w="4314" w:type="dxa"/>
            <w:gridSpan w:val="4"/>
            <w:noWrap/>
          </w:tcPr>
          <w:p>
            <w:pPr>
              <w:widowControl/>
              <w:jc w:val="left"/>
              <w:rPr>
                <w:rFonts w:ascii="宋体" w:hAnsi="宋体"/>
                <w:sz w:val="24"/>
              </w:rPr>
            </w:pPr>
            <w:r>
              <w:rPr>
                <w:rFonts w:hint="eastAsia" w:ascii="宋体" w:hAnsi="宋体"/>
                <w:sz w:val="24"/>
              </w:rPr>
              <w:t>市社科联审查意见：</w:t>
            </w: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（市社科联盖章）</w:t>
            </w:r>
          </w:p>
          <w:p>
            <w:pPr>
              <w:widowControl/>
              <w:jc w:val="left"/>
              <w:rPr>
                <w:rFonts w:ascii="宋体" w:hAnsi="宋体"/>
                <w:sz w:val="24"/>
              </w:rPr>
            </w:pPr>
          </w:p>
          <w:p>
            <w:pPr>
              <w:widowControl/>
              <w:jc w:val="left"/>
              <w:rPr>
                <w:rFonts w:ascii="宋体" w:hAnsi="宋体"/>
                <w:sz w:val="24"/>
              </w:rPr>
            </w:pPr>
            <w:r>
              <w:rPr>
                <w:rFonts w:hint="eastAsia" w:ascii="宋体" w:hAnsi="宋体"/>
                <w:sz w:val="24"/>
              </w:rPr>
              <w:t xml:space="preserve">                    年  月  日</w:t>
            </w:r>
          </w:p>
        </w:tc>
      </w:tr>
    </w:tbl>
    <w:p/>
    <w:sectPr>
      <w:pgSz w:w="11906" w:h="16838"/>
      <w:pgMar w:top="1134" w:right="1474" w:bottom="907" w:left="1588" w:header="851" w:footer="1418"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altName w:val="微软雅黑"/>
    <w:panose1 w:val="00000000000000000000"/>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- 4 -</w:t>
                </w:r>
                <w:r>
                  <w:rPr>
                    <w:rFonts w:hint="eastAsia" w:ascii="宋体" w:hAnsi="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1D422AB2"/>
    <w:rsid w:val="003D573E"/>
    <w:rsid w:val="00610F16"/>
    <w:rsid w:val="00831E68"/>
    <w:rsid w:val="00996A91"/>
    <w:rsid w:val="009A6B88"/>
    <w:rsid w:val="00C22B6C"/>
    <w:rsid w:val="00C34779"/>
    <w:rsid w:val="00F901CC"/>
    <w:rsid w:val="030F06E7"/>
    <w:rsid w:val="03F06FAA"/>
    <w:rsid w:val="04520CB7"/>
    <w:rsid w:val="04B20995"/>
    <w:rsid w:val="05AC0C23"/>
    <w:rsid w:val="06AF051F"/>
    <w:rsid w:val="08DD535B"/>
    <w:rsid w:val="0A6955C4"/>
    <w:rsid w:val="0BE51AE1"/>
    <w:rsid w:val="0DBD1F79"/>
    <w:rsid w:val="0E975C92"/>
    <w:rsid w:val="0FBC63F1"/>
    <w:rsid w:val="1171736E"/>
    <w:rsid w:val="16B01E8A"/>
    <w:rsid w:val="189D4C52"/>
    <w:rsid w:val="1D422AB2"/>
    <w:rsid w:val="1DF11B20"/>
    <w:rsid w:val="22992E96"/>
    <w:rsid w:val="266248F8"/>
    <w:rsid w:val="2B4B574A"/>
    <w:rsid w:val="2C3C2B42"/>
    <w:rsid w:val="2E79095D"/>
    <w:rsid w:val="2FAE59FB"/>
    <w:rsid w:val="2FB47E5F"/>
    <w:rsid w:val="3144344F"/>
    <w:rsid w:val="32330E8C"/>
    <w:rsid w:val="33170D72"/>
    <w:rsid w:val="3530281A"/>
    <w:rsid w:val="353A7D13"/>
    <w:rsid w:val="35681432"/>
    <w:rsid w:val="35AA52C6"/>
    <w:rsid w:val="37612EE3"/>
    <w:rsid w:val="392D6212"/>
    <w:rsid w:val="3D1A38DB"/>
    <w:rsid w:val="3FBB1B77"/>
    <w:rsid w:val="41F36D3A"/>
    <w:rsid w:val="42995F85"/>
    <w:rsid w:val="42B71BD1"/>
    <w:rsid w:val="43C20ED1"/>
    <w:rsid w:val="47354DB6"/>
    <w:rsid w:val="4A83680D"/>
    <w:rsid w:val="4E517400"/>
    <w:rsid w:val="4EC82AC3"/>
    <w:rsid w:val="4F4D1149"/>
    <w:rsid w:val="50EF6F2A"/>
    <w:rsid w:val="532C56BC"/>
    <w:rsid w:val="54291721"/>
    <w:rsid w:val="54C95651"/>
    <w:rsid w:val="5523382B"/>
    <w:rsid w:val="57B5603D"/>
    <w:rsid w:val="57F90D7E"/>
    <w:rsid w:val="66913AF7"/>
    <w:rsid w:val="677C539D"/>
    <w:rsid w:val="68A57BC3"/>
    <w:rsid w:val="75F4011C"/>
    <w:rsid w:val="761364AA"/>
    <w:rsid w:val="762A0B23"/>
    <w:rsid w:val="77DD74E9"/>
    <w:rsid w:val="79BC05E9"/>
    <w:rsid w:val="7DDA592E"/>
    <w:rsid w:val="7DE573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character" w:customStyle="1" w:styleId="9">
    <w:name w:val="fontstyle01"/>
    <w:basedOn w:val="7"/>
    <w:qFormat/>
    <w:uiPriority w:val="99"/>
    <w:rPr>
      <w:rFonts w:ascii="仿宋_GB2312" w:eastAsia="仿宋_GB2312" w:cs="Times New Roman"/>
      <w:color w:val="000000"/>
      <w:sz w:val="32"/>
      <w:szCs w:val="32"/>
    </w:rPr>
  </w:style>
  <w:style w:type="character" w:customStyle="1" w:styleId="10">
    <w:name w:val="font11"/>
    <w:basedOn w:val="7"/>
    <w:qFormat/>
    <w:uiPriority w:val="0"/>
    <w:rPr>
      <w:rFonts w:hint="eastAsia" w:ascii="宋体" w:hAnsi="宋体" w:eastAsia="宋体" w:cs="宋体"/>
      <w:color w:val="000000"/>
      <w:sz w:val="22"/>
      <w:szCs w:val="22"/>
      <w:u w:val="none"/>
    </w:rPr>
  </w:style>
  <w:style w:type="character" w:customStyle="1" w:styleId="11">
    <w:name w:val="font61"/>
    <w:basedOn w:val="7"/>
    <w:qFormat/>
    <w:uiPriority w:val="0"/>
    <w:rPr>
      <w:rFonts w:ascii="仿宋_GB2312" w:eastAsia="仿宋_GB2312" w:cs="仿宋_GB2312"/>
      <w:color w:val="000000"/>
      <w:sz w:val="22"/>
      <w:szCs w:val="22"/>
      <w:u w:val="none"/>
    </w:rPr>
  </w:style>
  <w:style w:type="character" w:customStyle="1" w:styleId="12">
    <w:name w:val="font21"/>
    <w:basedOn w:val="7"/>
    <w:qFormat/>
    <w:uiPriority w:val="0"/>
    <w:rPr>
      <w:rFonts w:hint="eastAsia" w:ascii="宋体" w:hAnsi="宋体" w:eastAsia="宋体" w:cs="宋体"/>
      <w:color w:val="000000"/>
      <w:sz w:val="21"/>
      <w:szCs w:val="21"/>
      <w:u w:val="none"/>
    </w:rPr>
  </w:style>
  <w:style w:type="character" w:customStyle="1" w:styleId="13">
    <w:name w:val="font01"/>
    <w:basedOn w:val="7"/>
    <w:qFormat/>
    <w:uiPriority w:val="0"/>
    <w:rPr>
      <w:rFonts w:ascii="Calibri" w:hAnsi="Calibri" w:cs="Calibri"/>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1863</Words>
  <Characters>916</Characters>
  <Lines>7</Lines>
  <Paragraphs>5</Paragraphs>
  <TotalTime>1</TotalTime>
  <ScaleCrop>false</ScaleCrop>
  <LinksUpToDate>false</LinksUpToDate>
  <CharactersWithSpaces>2774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2021-08-30T06:54:00Z</dcterms:created>
  <dc:creator>sh42</dc:creator>
  <cp:lastModifiedBy>Administrator</cp:lastModifiedBy>
  <dcterms:modified xsi:type="dcterms:W3CDTF">2021-09-01T08:09:24Z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49FDB196131A49089BDE7F2153A21EF1</vt:lpwstr>
  </property>
</Properties>
</file>